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5F"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bookmarkStart w:id="0" w:name="_GoBack"/>
      <w:bookmarkEnd w:id="0"/>
      <w:r w:rsidRPr="006663F3">
        <w:rPr>
          <w:rFonts w:ascii="Univers Medium" w:hAnsi="Univers Medium" w:cs="Arial"/>
          <w:b/>
          <w:sz w:val="20"/>
        </w:rPr>
        <w:t>N</w:t>
      </w:r>
      <w:r w:rsidR="00404948" w:rsidRPr="006663F3">
        <w:rPr>
          <w:rFonts w:ascii="Univers Medium" w:hAnsi="Univers Medium" w:cs="Arial"/>
          <w:b/>
          <w:sz w:val="20"/>
        </w:rPr>
        <w:t>ame</w:t>
      </w:r>
      <w:r w:rsidRPr="006663F3">
        <w:rPr>
          <w:rFonts w:ascii="Univers Medium" w:hAnsi="Univers Medium" w:cs="Arial"/>
          <w:sz w:val="20"/>
        </w:rPr>
        <w:tab/>
        <w:t>The name of the Association shall be “The West Lothian  Grapevine Twinning Association” (hereinafter referred to as “the Association”)</w:t>
      </w:r>
    </w:p>
    <w:p w:rsidR="00404948"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Objects</w:t>
      </w:r>
      <w:r w:rsidRPr="006663F3">
        <w:rPr>
          <w:rFonts w:ascii="Univers Medium" w:hAnsi="Univers Medium" w:cs="Arial"/>
          <w:sz w:val="20"/>
        </w:rPr>
        <w:tab/>
        <w:t>The objects of the Association shall be to</w:t>
      </w:r>
      <w:r w:rsidR="00404948" w:rsidRPr="006663F3">
        <w:rPr>
          <w:rFonts w:ascii="Univers Medium" w:hAnsi="Univers Medium" w:cs="Arial"/>
          <w:sz w:val="20"/>
        </w:rPr>
        <w:t xml:space="preserve"> promote friendship and co-operation between the inhabitants of West Lothian, Scotland, and the City of Grapevine, Texas, USA and in furtherance thereof:-</w:t>
      </w:r>
    </w:p>
    <w:p w:rsidR="00404948" w:rsidRPr="006663F3" w:rsidRDefault="00DE71D5"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Encourage</w:t>
      </w:r>
      <w:r w:rsidR="0040709B" w:rsidRPr="006663F3">
        <w:rPr>
          <w:rFonts w:ascii="Univers Medium" w:hAnsi="Univers Medium" w:cs="Arial"/>
          <w:sz w:val="20"/>
        </w:rPr>
        <w:t xml:space="preserve"> </w:t>
      </w:r>
      <w:r w:rsidR="00404948" w:rsidRPr="006663F3">
        <w:rPr>
          <w:rFonts w:ascii="Univers Medium" w:hAnsi="Univers Medium" w:cs="Arial"/>
          <w:sz w:val="20"/>
        </w:rPr>
        <w:t>an exchange of knowledge between both communities in the areas of history</w:t>
      </w:r>
      <w:r w:rsidR="004E03F5" w:rsidRPr="006663F3">
        <w:rPr>
          <w:rFonts w:ascii="Univers Medium" w:hAnsi="Univers Medium" w:cs="Arial"/>
          <w:sz w:val="20"/>
        </w:rPr>
        <w:t xml:space="preserve">, </w:t>
      </w:r>
      <w:r w:rsidR="0032571E" w:rsidRPr="006663F3">
        <w:rPr>
          <w:rFonts w:ascii="Univers Medium" w:hAnsi="Univers Medium" w:cs="Arial"/>
          <w:sz w:val="20"/>
        </w:rPr>
        <w:t>sport,</w:t>
      </w:r>
      <w:r w:rsidR="0040709B" w:rsidRPr="006663F3">
        <w:rPr>
          <w:rFonts w:ascii="Univers Medium" w:hAnsi="Univers Medium" w:cs="Arial"/>
          <w:sz w:val="20"/>
        </w:rPr>
        <w:t xml:space="preserve"> </w:t>
      </w:r>
      <w:r w:rsidR="00404948" w:rsidRPr="006663F3">
        <w:rPr>
          <w:rFonts w:ascii="Univers Medium" w:hAnsi="Univers Medium" w:cs="Arial"/>
          <w:sz w:val="20"/>
        </w:rPr>
        <w:t>culture, the arts, commerce, education, science and technology.</w:t>
      </w:r>
    </w:p>
    <w:p w:rsidR="00404948" w:rsidRPr="006663F3" w:rsidRDefault="00404948"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Facilitate educational,</w:t>
      </w:r>
      <w:r w:rsidR="0032571E" w:rsidRPr="006663F3">
        <w:rPr>
          <w:rFonts w:ascii="Univers Medium" w:hAnsi="Univers Medium" w:cs="Arial"/>
          <w:sz w:val="20"/>
        </w:rPr>
        <w:t xml:space="preserve"> sporting,</w:t>
      </w:r>
      <w:r w:rsidRPr="006663F3">
        <w:rPr>
          <w:rFonts w:ascii="Univers Medium" w:hAnsi="Univers Medium" w:cs="Arial"/>
          <w:sz w:val="20"/>
        </w:rPr>
        <w:t xml:space="preserve"> cultural, </w:t>
      </w:r>
      <w:r w:rsidR="00DF41A7" w:rsidRPr="006663F3">
        <w:rPr>
          <w:rFonts w:ascii="Univers Medium" w:hAnsi="Univers Medium" w:cs="Arial"/>
          <w:sz w:val="20"/>
        </w:rPr>
        <w:t xml:space="preserve">culinary, </w:t>
      </w:r>
      <w:r w:rsidRPr="006663F3">
        <w:rPr>
          <w:rFonts w:ascii="Univers Medium" w:hAnsi="Univers Medium" w:cs="Arial"/>
          <w:sz w:val="20"/>
        </w:rPr>
        <w:t>business and tourism exchanges through visits focusing on business, research, education and other important elements of our communities.</w:t>
      </w:r>
    </w:p>
    <w:p w:rsidR="0048555F" w:rsidRPr="006663F3" w:rsidRDefault="00DF41A7"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Foster friendship, hospitality </w:t>
      </w:r>
      <w:r w:rsidR="00404948" w:rsidRPr="006663F3">
        <w:rPr>
          <w:rFonts w:ascii="Univers Medium" w:hAnsi="Univers Medium" w:cs="Arial"/>
          <w:sz w:val="20"/>
        </w:rPr>
        <w:t xml:space="preserve">and understanding among the citizens of </w:t>
      </w:r>
      <w:r w:rsidR="00822A92" w:rsidRPr="006663F3">
        <w:rPr>
          <w:rFonts w:ascii="Univers Medium" w:hAnsi="Univers Medium" w:cs="Arial"/>
          <w:sz w:val="20"/>
        </w:rPr>
        <w:t xml:space="preserve">the </w:t>
      </w:r>
      <w:r w:rsidR="00404948" w:rsidRPr="006663F3">
        <w:rPr>
          <w:rFonts w:ascii="Univers Medium" w:hAnsi="Univers Medium" w:cs="Arial"/>
          <w:sz w:val="20"/>
        </w:rPr>
        <w:t>communities</w:t>
      </w:r>
      <w:r w:rsidR="00822A92" w:rsidRPr="006663F3">
        <w:rPr>
          <w:rFonts w:ascii="Univers Medium" w:hAnsi="Univers Medium" w:cs="Arial"/>
          <w:sz w:val="20"/>
        </w:rPr>
        <w:t xml:space="preserve"> of West Lothian and of Grapevine</w:t>
      </w:r>
      <w:r w:rsidR="00404948" w:rsidRPr="006663F3">
        <w:rPr>
          <w:rFonts w:ascii="Univers Medium" w:hAnsi="Univers Medium" w:cs="Arial"/>
          <w:sz w:val="20"/>
        </w:rPr>
        <w:t xml:space="preserve"> facilitating products and goods exchanges.</w:t>
      </w:r>
    </w:p>
    <w:p w:rsidR="0048555F" w:rsidRPr="006663F3" w:rsidRDefault="00404948"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Membership</w:t>
      </w:r>
      <w:r w:rsidR="00684EDF" w:rsidRPr="006663F3">
        <w:rPr>
          <w:rFonts w:ascii="Univers Medium" w:hAnsi="Univers Medium" w:cs="Arial"/>
          <w:sz w:val="20"/>
        </w:rPr>
        <w:tab/>
        <w:t>Membership of the Association shall be open to individuals who reside within the geographical limits of West Lothian Council or who represent an organisation based within the said limits.</w:t>
      </w:r>
    </w:p>
    <w:p w:rsidR="0048555F" w:rsidRPr="006663F3" w:rsidRDefault="00404948"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lang w:val="en-US"/>
        </w:rPr>
        <w:t>A membership fee of £1 per individual member shall be payable at the commencement of membership</w:t>
      </w:r>
      <w:r w:rsidR="000677E6" w:rsidRPr="006663F3">
        <w:rPr>
          <w:rFonts w:ascii="Univers Medium" w:hAnsi="Univers Medium" w:cs="Arial"/>
          <w:sz w:val="20"/>
          <w:lang w:val="en-US"/>
        </w:rPr>
        <w:t xml:space="preserve"> and annually thereafter.  M</w:t>
      </w:r>
      <w:r w:rsidRPr="006663F3">
        <w:rPr>
          <w:rFonts w:ascii="Univers Medium" w:hAnsi="Univers Medium" w:cs="Arial"/>
          <w:sz w:val="20"/>
          <w:lang w:val="en-US"/>
        </w:rPr>
        <w:t xml:space="preserve">embership shall commence when that fee has been paid.  Membership shall terminate one calendar month after written intimation of resignation </w:t>
      </w:r>
      <w:r w:rsidR="000677E6" w:rsidRPr="006663F3">
        <w:rPr>
          <w:rFonts w:ascii="Univers Medium" w:hAnsi="Univers Medium" w:cs="Arial"/>
          <w:sz w:val="20"/>
          <w:lang w:val="en-US"/>
        </w:rPr>
        <w:t xml:space="preserve">has been </w:t>
      </w:r>
      <w:r w:rsidRPr="006663F3">
        <w:rPr>
          <w:rFonts w:ascii="Univers Medium" w:hAnsi="Univers Medium" w:cs="Arial"/>
          <w:sz w:val="20"/>
          <w:lang w:val="en-US"/>
        </w:rPr>
        <w:t>received by the Secretary from the member concerned</w:t>
      </w:r>
      <w:r w:rsidR="000677E6" w:rsidRPr="006663F3">
        <w:rPr>
          <w:rFonts w:ascii="Univers Medium" w:hAnsi="Univers Medium" w:cs="Arial"/>
          <w:sz w:val="20"/>
          <w:lang w:val="en-US"/>
        </w:rPr>
        <w:t xml:space="preserve"> or when the fee is overdue by one year or more</w:t>
      </w:r>
      <w:r w:rsidRPr="006663F3">
        <w:rPr>
          <w:rFonts w:ascii="Univers Medium" w:hAnsi="Univers Medium" w:cs="Arial"/>
          <w:sz w:val="20"/>
          <w:lang w:val="en-US"/>
        </w:rPr>
        <w:t>.</w:t>
      </w:r>
    </w:p>
    <w:p w:rsidR="000677E6" w:rsidRPr="006663F3" w:rsidRDefault="000677E6"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No person shall be treated differently by reason of sex, nationality,</w:t>
      </w:r>
      <w:r w:rsidR="004E03F5" w:rsidRPr="006663F3">
        <w:rPr>
          <w:rFonts w:ascii="Univers Medium" w:hAnsi="Univers Medium" w:cs="Arial"/>
          <w:sz w:val="20"/>
        </w:rPr>
        <w:t xml:space="preserve"> </w:t>
      </w:r>
      <w:r w:rsidR="00822A92" w:rsidRPr="006663F3">
        <w:rPr>
          <w:rFonts w:ascii="Univers Medium" w:hAnsi="Univers Medium" w:cs="Arial"/>
          <w:sz w:val="20"/>
        </w:rPr>
        <w:t>disability,</w:t>
      </w:r>
      <w:r w:rsidRPr="006663F3">
        <w:rPr>
          <w:rFonts w:ascii="Univers Medium" w:hAnsi="Univers Medium" w:cs="Arial"/>
          <w:sz w:val="20"/>
        </w:rPr>
        <w:t xml:space="preserve"> race, creed or ethnic origin.  Throughout this document</w:t>
      </w:r>
      <w:r w:rsidR="00DF41A7" w:rsidRPr="006663F3">
        <w:rPr>
          <w:rFonts w:ascii="Univers Medium" w:hAnsi="Univers Medium" w:cs="Arial"/>
          <w:sz w:val="20"/>
        </w:rPr>
        <w:t xml:space="preserve"> n</w:t>
      </w:r>
      <w:r w:rsidRPr="006663F3">
        <w:rPr>
          <w:rFonts w:ascii="Univers Medium" w:hAnsi="Univers Medium" w:cs="Arial"/>
          <w:sz w:val="20"/>
        </w:rPr>
        <w:t xml:space="preserve">ouns and </w:t>
      </w:r>
      <w:r w:rsidR="00DF41A7" w:rsidRPr="006663F3">
        <w:rPr>
          <w:rFonts w:ascii="Univers Medium" w:hAnsi="Univers Medium" w:cs="Arial"/>
          <w:sz w:val="20"/>
        </w:rPr>
        <w:t>p</w:t>
      </w:r>
      <w:r w:rsidRPr="006663F3">
        <w:rPr>
          <w:rFonts w:ascii="Univers Medium" w:hAnsi="Univers Medium" w:cs="Arial"/>
          <w:sz w:val="20"/>
        </w:rPr>
        <w:t>ronouns of the masculine gender shall include the feminine</w:t>
      </w:r>
      <w:r w:rsidR="00DF41A7" w:rsidRPr="006663F3">
        <w:rPr>
          <w:rFonts w:ascii="Univers Medium" w:hAnsi="Univers Medium" w:cs="Arial"/>
          <w:sz w:val="20"/>
        </w:rPr>
        <w:t xml:space="preserve"> and vice versa.</w:t>
      </w:r>
    </w:p>
    <w:p w:rsidR="0048555F"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Officers</w:t>
      </w:r>
      <w:r w:rsidRPr="006663F3">
        <w:rPr>
          <w:rFonts w:ascii="Univers Medium" w:hAnsi="Univers Medium" w:cs="Arial"/>
          <w:sz w:val="20"/>
        </w:rPr>
        <w:tab/>
        <w:t xml:space="preserve">The Association shall at its first general meeting elect from within its own number a Chairman and </w:t>
      </w:r>
      <w:r w:rsidR="000677E6" w:rsidRPr="006663F3">
        <w:rPr>
          <w:rFonts w:ascii="Univers Medium" w:hAnsi="Univers Medium" w:cs="Arial"/>
          <w:sz w:val="20"/>
        </w:rPr>
        <w:t xml:space="preserve">a </w:t>
      </w:r>
      <w:r w:rsidRPr="006663F3">
        <w:rPr>
          <w:rFonts w:ascii="Univers Medium" w:hAnsi="Univers Medium" w:cs="Arial"/>
          <w:sz w:val="20"/>
        </w:rPr>
        <w:t>Vice-Chairman for the period to the first Annual General Meeting (AGM) of the Association thereafter.  Such elections shall thereafter be made at each AGM</w:t>
      </w:r>
      <w:r w:rsidR="00822A92" w:rsidRPr="006663F3">
        <w:rPr>
          <w:rFonts w:ascii="Univers Medium" w:hAnsi="Univers Medium" w:cs="Arial"/>
          <w:sz w:val="20"/>
        </w:rPr>
        <w:t>:</w:t>
      </w:r>
    </w:p>
    <w:p w:rsidR="00DF41A7"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The Association shall appoint </w:t>
      </w:r>
      <w:r w:rsidR="00DF41A7" w:rsidRPr="006663F3">
        <w:rPr>
          <w:rFonts w:ascii="Univers Medium" w:hAnsi="Univers Medium" w:cs="Arial"/>
          <w:sz w:val="20"/>
        </w:rPr>
        <w:t xml:space="preserve">a Secretary </w:t>
      </w:r>
      <w:r w:rsidRPr="006663F3">
        <w:rPr>
          <w:rFonts w:ascii="Univers Medium" w:hAnsi="Univers Medium" w:cs="Arial"/>
          <w:sz w:val="20"/>
        </w:rPr>
        <w:t>from its own number or</w:t>
      </w:r>
      <w:r w:rsidR="000677E6" w:rsidRPr="006663F3">
        <w:rPr>
          <w:rFonts w:ascii="Univers Medium" w:hAnsi="Univers Medium" w:cs="Arial"/>
          <w:sz w:val="20"/>
        </w:rPr>
        <w:t>,</w:t>
      </w:r>
      <w:r w:rsidRPr="006663F3">
        <w:rPr>
          <w:rFonts w:ascii="Univers Medium" w:hAnsi="Univers Medium" w:cs="Arial"/>
          <w:sz w:val="20"/>
        </w:rPr>
        <w:t xml:space="preserve"> as the Association shall determine</w:t>
      </w:r>
      <w:r w:rsidR="000677E6" w:rsidRPr="006663F3">
        <w:rPr>
          <w:rFonts w:ascii="Univers Medium" w:hAnsi="Univers Medium" w:cs="Arial"/>
          <w:sz w:val="20"/>
        </w:rPr>
        <w:t>,</w:t>
      </w:r>
      <w:r w:rsidRPr="006663F3">
        <w:rPr>
          <w:rFonts w:ascii="Univers Medium" w:hAnsi="Univers Medium" w:cs="Arial"/>
          <w:sz w:val="20"/>
        </w:rPr>
        <w:t xml:space="preserve"> from the </w:t>
      </w:r>
      <w:r w:rsidR="000978EF" w:rsidRPr="006663F3">
        <w:rPr>
          <w:rFonts w:ascii="Univers Medium" w:hAnsi="Univers Medium" w:cs="Arial"/>
          <w:sz w:val="20"/>
        </w:rPr>
        <w:t xml:space="preserve">members nominated by </w:t>
      </w:r>
      <w:r w:rsidR="00DF41A7" w:rsidRPr="006663F3">
        <w:rPr>
          <w:rFonts w:ascii="Univers Medium" w:hAnsi="Univers Medium" w:cs="Arial"/>
          <w:sz w:val="20"/>
        </w:rPr>
        <w:t>West Lothian Council.</w:t>
      </w:r>
    </w:p>
    <w:p w:rsidR="0048555F" w:rsidRPr="006663F3" w:rsidRDefault="00DF41A7"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The Association shall appoint</w:t>
      </w:r>
      <w:r w:rsidR="00684EDF" w:rsidRPr="006663F3">
        <w:rPr>
          <w:rFonts w:ascii="Univers Medium" w:hAnsi="Univers Medium" w:cs="Arial"/>
          <w:sz w:val="20"/>
        </w:rPr>
        <w:t xml:space="preserve"> </w:t>
      </w:r>
      <w:r w:rsidR="00822A92" w:rsidRPr="006663F3">
        <w:rPr>
          <w:rFonts w:ascii="Univers Medium" w:hAnsi="Univers Medium" w:cs="Arial"/>
          <w:sz w:val="20"/>
        </w:rPr>
        <w:t xml:space="preserve">from its own number </w:t>
      </w:r>
      <w:r w:rsidR="00684EDF" w:rsidRPr="006663F3">
        <w:rPr>
          <w:rFonts w:ascii="Univers Medium" w:hAnsi="Univers Medium" w:cs="Arial"/>
          <w:sz w:val="20"/>
        </w:rPr>
        <w:t xml:space="preserve">a Treasurer and such other officers as the Association may from time to time determine, all such appointments being made at the first general meeting and </w:t>
      </w:r>
      <w:r w:rsidR="000677E6" w:rsidRPr="006663F3">
        <w:rPr>
          <w:rFonts w:ascii="Univers Medium" w:hAnsi="Univers Medium" w:cs="Arial"/>
          <w:sz w:val="20"/>
        </w:rPr>
        <w:t xml:space="preserve">at </w:t>
      </w:r>
      <w:r w:rsidR="00684EDF" w:rsidRPr="006663F3">
        <w:rPr>
          <w:rFonts w:ascii="Univers Medium" w:hAnsi="Univers Medium" w:cs="Arial"/>
          <w:sz w:val="20"/>
        </w:rPr>
        <w:t>subsequent AGMs of the Association.</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Any vacan</w:t>
      </w:r>
      <w:r w:rsidR="00822A92" w:rsidRPr="006663F3">
        <w:rPr>
          <w:rFonts w:ascii="Univers Medium" w:hAnsi="Univers Medium" w:cs="Arial"/>
          <w:sz w:val="20"/>
        </w:rPr>
        <w:t>c</w:t>
      </w:r>
      <w:r w:rsidRPr="006663F3">
        <w:rPr>
          <w:rFonts w:ascii="Univers Medium" w:hAnsi="Univers Medium" w:cs="Arial"/>
          <w:sz w:val="20"/>
        </w:rPr>
        <w:t xml:space="preserve">y in any office of the Association arising in the course of a year shall be filled </w:t>
      </w:r>
      <w:r w:rsidR="00822A92" w:rsidRPr="006663F3">
        <w:rPr>
          <w:rFonts w:ascii="Univers Medium" w:hAnsi="Univers Medium" w:cs="Arial"/>
          <w:sz w:val="20"/>
        </w:rPr>
        <w:t>at a meeting</w:t>
      </w:r>
      <w:r w:rsidR="000978EF" w:rsidRPr="006663F3">
        <w:rPr>
          <w:rFonts w:ascii="Univers Medium" w:hAnsi="Univers Medium" w:cs="Arial"/>
          <w:sz w:val="20"/>
        </w:rPr>
        <w:t xml:space="preserve"> </w:t>
      </w:r>
      <w:r w:rsidRPr="006663F3">
        <w:rPr>
          <w:rFonts w:ascii="Univers Medium" w:hAnsi="Univers Medium" w:cs="Arial"/>
          <w:sz w:val="20"/>
        </w:rPr>
        <w:t>of the Executive Committee, such appointment to last only till the next following AGM.</w:t>
      </w:r>
    </w:p>
    <w:p w:rsidR="0048555F" w:rsidRPr="006663F3" w:rsidRDefault="000677E6"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Committees</w:t>
      </w:r>
      <w:r w:rsidR="00684EDF" w:rsidRPr="006663F3">
        <w:rPr>
          <w:rFonts w:ascii="Univers Medium" w:hAnsi="Univers Medium" w:cs="Arial"/>
          <w:sz w:val="20"/>
        </w:rPr>
        <w:tab/>
        <w:t xml:space="preserve">The Association shall elect from its own number </w:t>
      </w:r>
      <w:r w:rsidR="00666A14" w:rsidRPr="006663F3">
        <w:rPr>
          <w:rFonts w:ascii="Univers Medium" w:hAnsi="Univers Medium" w:cs="Arial"/>
          <w:sz w:val="20"/>
        </w:rPr>
        <w:t xml:space="preserve">an </w:t>
      </w:r>
      <w:r w:rsidR="00684EDF" w:rsidRPr="006663F3">
        <w:rPr>
          <w:rFonts w:ascii="Univers Medium" w:hAnsi="Univers Medium" w:cs="Arial"/>
          <w:sz w:val="20"/>
        </w:rPr>
        <w:t>Executive Committee of up to 20 members, which shall include the Officers of the Association, and up to six members nominated by West Lothian Council.</w:t>
      </w:r>
    </w:p>
    <w:p w:rsidR="0048555F" w:rsidRPr="006663F3" w:rsidRDefault="00666A14"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w:t>
      </w:r>
      <w:r w:rsidR="00684EDF" w:rsidRPr="006663F3">
        <w:rPr>
          <w:rFonts w:ascii="Univers Medium" w:hAnsi="Univers Medium" w:cs="Arial"/>
          <w:sz w:val="20"/>
        </w:rPr>
        <w:t xml:space="preserve">he Executive Committee may establish and determine the </w:t>
      </w:r>
      <w:r w:rsidRPr="006663F3">
        <w:rPr>
          <w:rFonts w:ascii="Univers Medium" w:hAnsi="Univers Medium" w:cs="Arial"/>
          <w:sz w:val="20"/>
        </w:rPr>
        <w:t xml:space="preserve">remit and </w:t>
      </w:r>
      <w:r w:rsidR="00684EDF" w:rsidRPr="006663F3">
        <w:rPr>
          <w:rFonts w:ascii="Univers Medium" w:hAnsi="Univers Medium" w:cs="Arial"/>
          <w:sz w:val="20"/>
        </w:rPr>
        <w:t xml:space="preserve">functions of any Committees or Sub-Committees thereof as it may consider appropriate and which shall present reports </w:t>
      </w:r>
      <w:r w:rsidR="00CC289B" w:rsidRPr="006663F3">
        <w:rPr>
          <w:rFonts w:ascii="Univers Medium" w:hAnsi="Univers Medium" w:cs="Arial"/>
          <w:sz w:val="20"/>
        </w:rPr>
        <w:t xml:space="preserve">in relation to such Committees and/or Sub-Committees </w:t>
      </w:r>
      <w:r w:rsidR="00684EDF" w:rsidRPr="006663F3">
        <w:rPr>
          <w:rFonts w:ascii="Univers Medium" w:hAnsi="Univers Medium" w:cs="Arial"/>
          <w:sz w:val="20"/>
        </w:rPr>
        <w:t>to each meeting of the Executive Committee until such Committee</w:t>
      </w:r>
      <w:r w:rsidRPr="006663F3">
        <w:rPr>
          <w:rFonts w:ascii="Univers Medium" w:hAnsi="Univers Medium" w:cs="Arial"/>
          <w:sz w:val="20"/>
        </w:rPr>
        <w:t>s</w:t>
      </w:r>
      <w:r w:rsidR="00684EDF" w:rsidRPr="006663F3">
        <w:rPr>
          <w:rFonts w:ascii="Univers Medium" w:hAnsi="Univers Medium" w:cs="Arial"/>
          <w:sz w:val="20"/>
        </w:rPr>
        <w:t xml:space="preserve"> or Sub-Committees be disbanded</w:t>
      </w:r>
      <w:r w:rsidR="00DF41A7" w:rsidRPr="006663F3">
        <w:rPr>
          <w:rFonts w:ascii="Univers Medium" w:hAnsi="Univers Medium" w:cs="Arial"/>
          <w:sz w:val="20"/>
        </w:rPr>
        <w:t xml:space="preserve"> by the Executive Committee</w:t>
      </w:r>
      <w:r w:rsidR="00684EDF" w:rsidRPr="006663F3">
        <w:rPr>
          <w:rFonts w:ascii="Univers Medium" w:hAnsi="Univers Medium" w:cs="Arial"/>
          <w:sz w:val="20"/>
        </w:rPr>
        <w:t>.</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lastRenderedPageBreak/>
        <w:t>The Secretary of the Association shall be, ex o</w:t>
      </w:r>
      <w:r w:rsidR="00CC289B" w:rsidRPr="006663F3">
        <w:rPr>
          <w:rFonts w:ascii="Univers Medium" w:hAnsi="Univers Medium" w:cs="Arial"/>
          <w:sz w:val="20"/>
        </w:rPr>
        <w:t>f</w:t>
      </w:r>
      <w:r w:rsidRPr="006663F3">
        <w:rPr>
          <w:rFonts w:ascii="Univers Medium" w:hAnsi="Univers Medium" w:cs="Arial"/>
          <w:sz w:val="20"/>
        </w:rPr>
        <w:t>ficio, a member of all Committees and Sub-Committees.</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The </w:t>
      </w:r>
      <w:r w:rsidR="00666A14" w:rsidRPr="006663F3">
        <w:rPr>
          <w:rFonts w:ascii="Univers Medium" w:hAnsi="Univers Medium" w:cs="Arial"/>
          <w:sz w:val="20"/>
        </w:rPr>
        <w:t>Executive Committee</w:t>
      </w:r>
      <w:r w:rsidRPr="006663F3">
        <w:rPr>
          <w:rFonts w:ascii="Univers Medium" w:hAnsi="Univers Medium" w:cs="Arial"/>
          <w:sz w:val="20"/>
        </w:rPr>
        <w:t xml:space="preserve"> may invite or co-opt members to serve on any Committee or Sub-Committee.</w:t>
      </w:r>
    </w:p>
    <w:p w:rsidR="0048555F" w:rsidRPr="006663F3" w:rsidRDefault="0048555F" w:rsidP="006663F3">
      <w:pPr>
        <w:pStyle w:val="DefaultText"/>
        <w:spacing w:after="120"/>
        <w:ind w:left="2880" w:hanging="2880"/>
        <w:rPr>
          <w:rFonts w:ascii="Univers Medium" w:hAnsi="Univers Medium" w:cs="Arial"/>
          <w:sz w:val="20"/>
        </w:rPr>
      </w:pPr>
    </w:p>
    <w:p w:rsidR="00666A14"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Meetings</w:t>
      </w:r>
      <w:r w:rsidRPr="006663F3">
        <w:rPr>
          <w:rFonts w:ascii="Univers Medium" w:hAnsi="Univers Medium" w:cs="Arial"/>
          <w:sz w:val="20"/>
        </w:rPr>
        <w:tab/>
        <w:t xml:space="preserve">The Association shall hold </w:t>
      </w:r>
      <w:r w:rsidR="00CC289B" w:rsidRPr="006663F3">
        <w:rPr>
          <w:rFonts w:ascii="Univers Medium" w:hAnsi="Univers Medium" w:cs="Arial"/>
          <w:sz w:val="20"/>
        </w:rPr>
        <w:t xml:space="preserve">an Annual General Meeting (AGM) </w:t>
      </w:r>
      <w:r w:rsidR="00DF41A7" w:rsidRPr="006663F3">
        <w:rPr>
          <w:rFonts w:ascii="Univers Medium" w:hAnsi="Univers Medium" w:cs="Arial"/>
          <w:sz w:val="20"/>
        </w:rPr>
        <w:t xml:space="preserve">in June </w:t>
      </w:r>
      <w:r w:rsidRPr="006663F3">
        <w:rPr>
          <w:rFonts w:ascii="Univers Medium" w:hAnsi="Univers Medium" w:cs="Arial"/>
          <w:sz w:val="20"/>
        </w:rPr>
        <w:t xml:space="preserve">of each year for the purposes </w:t>
      </w:r>
      <w:r w:rsidRPr="006663F3">
        <w:rPr>
          <w:rFonts w:ascii="Univers Medium" w:hAnsi="Univers Medium" w:cs="Arial"/>
          <w:i/>
          <w:sz w:val="20"/>
        </w:rPr>
        <w:t>inter alia</w:t>
      </w:r>
      <w:r w:rsidRPr="006663F3">
        <w:rPr>
          <w:rFonts w:ascii="Univers Medium" w:hAnsi="Univers Medium" w:cs="Arial"/>
          <w:sz w:val="20"/>
        </w:rPr>
        <w:t xml:space="preserve"> of approving the minute of the preceding AGM and any Special Meeting, electing </w:t>
      </w:r>
      <w:r w:rsidR="00DF41A7" w:rsidRPr="006663F3">
        <w:rPr>
          <w:rFonts w:ascii="Univers Medium" w:hAnsi="Univers Medium" w:cs="Arial"/>
          <w:sz w:val="20"/>
        </w:rPr>
        <w:t>O</w:t>
      </w:r>
      <w:r w:rsidRPr="006663F3">
        <w:rPr>
          <w:rFonts w:ascii="Univers Medium" w:hAnsi="Univers Medium" w:cs="Arial"/>
          <w:sz w:val="20"/>
        </w:rPr>
        <w:t xml:space="preserve">fficers and Executive Committee members, receiving the </w:t>
      </w:r>
      <w:r w:rsidR="00DF41A7" w:rsidRPr="006663F3">
        <w:rPr>
          <w:rFonts w:ascii="Univers Medium" w:hAnsi="Univers Medium" w:cs="Arial"/>
          <w:sz w:val="20"/>
        </w:rPr>
        <w:t xml:space="preserve">Annual </w:t>
      </w:r>
      <w:r w:rsidRPr="006663F3">
        <w:rPr>
          <w:rFonts w:ascii="Univers Medium" w:hAnsi="Univers Medium" w:cs="Arial"/>
          <w:sz w:val="20"/>
        </w:rPr>
        <w:t xml:space="preserve">Accounts for the </w:t>
      </w:r>
      <w:r w:rsidR="00DF41A7" w:rsidRPr="006663F3">
        <w:rPr>
          <w:rFonts w:ascii="Univers Medium" w:hAnsi="Univers Medium" w:cs="Arial"/>
          <w:sz w:val="20"/>
        </w:rPr>
        <w:t xml:space="preserve">preceding </w:t>
      </w:r>
      <w:r w:rsidRPr="006663F3">
        <w:rPr>
          <w:rFonts w:ascii="Univers Medium" w:hAnsi="Univers Medium" w:cs="Arial"/>
          <w:sz w:val="20"/>
        </w:rPr>
        <w:t>financial year</w:t>
      </w:r>
      <w:r w:rsidR="0083608E" w:rsidRPr="006663F3">
        <w:rPr>
          <w:rFonts w:ascii="Univers Medium" w:hAnsi="Univers Medium" w:cs="Arial"/>
          <w:sz w:val="20"/>
        </w:rPr>
        <w:t xml:space="preserve">, appointing an </w:t>
      </w:r>
      <w:r w:rsidR="000978EF" w:rsidRPr="006663F3">
        <w:rPr>
          <w:rFonts w:ascii="Univers Medium" w:hAnsi="Univers Medium" w:cs="Arial"/>
          <w:sz w:val="20"/>
        </w:rPr>
        <w:t xml:space="preserve">Independent </w:t>
      </w:r>
      <w:r w:rsidR="0083608E" w:rsidRPr="006663F3">
        <w:rPr>
          <w:rFonts w:ascii="Univers Medium" w:hAnsi="Univers Medium" w:cs="Arial"/>
          <w:sz w:val="20"/>
        </w:rPr>
        <w:t>Examiner</w:t>
      </w:r>
      <w:r w:rsidRPr="006663F3">
        <w:rPr>
          <w:rFonts w:ascii="Univers Medium" w:hAnsi="Univers Medium" w:cs="Arial"/>
          <w:sz w:val="20"/>
        </w:rPr>
        <w:t xml:space="preserve"> and for giving approval to estimates for the following year</w:t>
      </w:r>
      <w:r w:rsidR="00666A14" w:rsidRPr="006663F3">
        <w:rPr>
          <w:rFonts w:ascii="Univers Medium" w:hAnsi="Univers Medium" w:cs="Arial"/>
          <w:sz w:val="20"/>
        </w:rPr>
        <w:t>.</w:t>
      </w:r>
    </w:p>
    <w:p w:rsidR="0048555F" w:rsidRPr="006663F3" w:rsidRDefault="00666A14"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The Association may hold</w:t>
      </w:r>
      <w:r w:rsidR="00684EDF" w:rsidRPr="006663F3">
        <w:rPr>
          <w:rFonts w:ascii="Univers Medium" w:hAnsi="Univers Medium" w:cs="Arial"/>
          <w:sz w:val="20"/>
        </w:rPr>
        <w:t xml:space="preserve"> such other meetings as the</w:t>
      </w:r>
      <w:r w:rsidRPr="006663F3">
        <w:rPr>
          <w:rFonts w:ascii="Univers Medium" w:hAnsi="Univers Medium" w:cs="Arial"/>
          <w:sz w:val="20"/>
        </w:rPr>
        <w:t xml:space="preserve"> Executive Committee</w:t>
      </w:r>
      <w:r w:rsidR="00684EDF" w:rsidRPr="006663F3">
        <w:rPr>
          <w:rFonts w:ascii="Univers Medium" w:hAnsi="Univers Medium" w:cs="Arial"/>
          <w:sz w:val="20"/>
        </w:rPr>
        <w:t xml:space="preserve"> consider</w:t>
      </w:r>
      <w:r w:rsidRPr="006663F3">
        <w:rPr>
          <w:rFonts w:ascii="Univers Medium" w:hAnsi="Univers Medium" w:cs="Arial"/>
          <w:sz w:val="20"/>
        </w:rPr>
        <w:t>s</w:t>
      </w:r>
      <w:r w:rsidR="00684EDF" w:rsidRPr="006663F3">
        <w:rPr>
          <w:rFonts w:ascii="Univers Medium" w:hAnsi="Univers Medium" w:cs="Arial"/>
          <w:sz w:val="20"/>
        </w:rPr>
        <w:t xml:space="preserve"> necessary for the efficient discharge of their functions and reporting to the Association’s members.</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The Executive Committee shall meet within one month of the AGM and thereafter as the Executive Committee determines.</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Committees and Sub-Committees of the Association shall meet as specified by the Executive Committee.</w:t>
      </w:r>
    </w:p>
    <w:p w:rsidR="0048555F" w:rsidRPr="006663F3" w:rsidRDefault="00666A14"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A</w:t>
      </w:r>
      <w:r w:rsidR="00684EDF" w:rsidRPr="006663F3">
        <w:rPr>
          <w:rFonts w:ascii="Univers Medium" w:hAnsi="Univers Medium" w:cs="Arial"/>
          <w:sz w:val="20"/>
        </w:rPr>
        <w:t xml:space="preserve"> Special Meeting of the Association shall be called by the Secretary (a) on being required to do so by the Chairman of the Association; or (b) on receiving a requisition in writing for that purpose specifying the business proposed to be transacted at the meeting signed by one-fourth of the whole number of members of the Association.  In either case, a Special Meeting shall take place within 21 days of such </w:t>
      </w:r>
      <w:r w:rsidR="00CC289B" w:rsidRPr="006663F3">
        <w:rPr>
          <w:rFonts w:ascii="Univers Medium" w:hAnsi="Univers Medium" w:cs="Arial"/>
          <w:sz w:val="20"/>
        </w:rPr>
        <w:t>request</w:t>
      </w:r>
      <w:r w:rsidR="00684EDF" w:rsidRPr="006663F3">
        <w:rPr>
          <w:rFonts w:ascii="Univers Medium" w:hAnsi="Univers Medium" w:cs="Arial"/>
          <w:sz w:val="20"/>
        </w:rPr>
        <w:t>.</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Notice of the place and time of any meeting of the Association, the Executive Committee or other Committee or Sub-Committee shall be given by, or on behalf of, the Secretary not less than one week before such meeting.  Such notice </w:t>
      </w:r>
      <w:r w:rsidR="00CC289B" w:rsidRPr="006663F3">
        <w:rPr>
          <w:rFonts w:ascii="Univers Medium" w:hAnsi="Univers Medium" w:cs="Arial"/>
          <w:sz w:val="20"/>
        </w:rPr>
        <w:t>will</w:t>
      </w:r>
      <w:r w:rsidR="000978EF" w:rsidRPr="006663F3">
        <w:rPr>
          <w:rFonts w:ascii="Univers Medium" w:hAnsi="Univers Medium" w:cs="Arial"/>
          <w:sz w:val="20"/>
        </w:rPr>
        <w:t xml:space="preserve"> </w:t>
      </w:r>
      <w:r w:rsidRPr="006663F3">
        <w:rPr>
          <w:rFonts w:ascii="Univers Medium" w:hAnsi="Univers Medium" w:cs="Arial"/>
          <w:sz w:val="20"/>
        </w:rPr>
        <w:t xml:space="preserve">be sent in writing to the last known </w:t>
      </w:r>
      <w:r w:rsidR="00666A14" w:rsidRPr="006663F3">
        <w:rPr>
          <w:rFonts w:ascii="Univers Medium" w:hAnsi="Univers Medium" w:cs="Arial"/>
          <w:sz w:val="20"/>
        </w:rPr>
        <w:t xml:space="preserve">email </w:t>
      </w:r>
      <w:r w:rsidRPr="006663F3">
        <w:rPr>
          <w:rFonts w:ascii="Univers Medium" w:hAnsi="Univers Medium" w:cs="Arial"/>
          <w:sz w:val="20"/>
        </w:rPr>
        <w:t>address of each member of the Association</w:t>
      </w:r>
      <w:r w:rsidR="00666A14" w:rsidRPr="006663F3">
        <w:rPr>
          <w:rFonts w:ascii="Univers Medium" w:hAnsi="Univers Medium" w:cs="Arial"/>
          <w:sz w:val="20"/>
        </w:rPr>
        <w:t xml:space="preserve"> or </w:t>
      </w:r>
      <w:r w:rsidR="0083608E" w:rsidRPr="006663F3">
        <w:rPr>
          <w:rFonts w:ascii="Univers Medium" w:hAnsi="Univers Medium" w:cs="Arial"/>
          <w:sz w:val="20"/>
        </w:rPr>
        <w:t xml:space="preserve">to </w:t>
      </w:r>
      <w:r w:rsidR="00CC289B" w:rsidRPr="006663F3">
        <w:rPr>
          <w:rFonts w:ascii="Univers Medium" w:hAnsi="Univers Medium" w:cs="Arial"/>
          <w:sz w:val="20"/>
        </w:rPr>
        <w:t xml:space="preserve">each </w:t>
      </w:r>
      <w:r w:rsidR="0083608E" w:rsidRPr="006663F3">
        <w:rPr>
          <w:rFonts w:ascii="Univers Medium" w:hAnsi="Univers Medium" w:cs="Arial"/>
          <w:sz w:val="20"/>
        </w:rPr>
        <w:t xml:space="preserve">member </w:t>
      </w:r>
      <w:r w:rsidR="00666A14" w:rsidRPr="006663F3">
        <w:rPr>
          <w:rFonts w:ascii="Univers Medium" w:hAnsi="Univers Medium" w:cs="Arial"/>
          <w:sz w:val="20"/>
        </w:rPr>
        <w:t xml:space="preserve">of the relevant </w:t>
      </w:r>
      <w:r w:rsidR="00F82BAD" w:rsidRPr="006663F3">
        <w:rPr>
          <w:rFonts w:ascii="Univers Medium" w:hAnsi="Univers Medium" w:cs="Arial"/>
          <w:sz w:val="20"/>
        </w:rPr>
        <w:t>Executive Committee, Committee or Sub- Committee</w:t>
      </w:r>
      <w:r w:rsidRPr="006663F3">
        <w:rPr>
          <w:rFonts w:ascii="Univers Medium" w:hAnsi="Univers Medium" w:cs="Arial"/>
          <w:sz w:val="20"/>
        </w:rPr>
        <w:t>.</w:t>
      </w:r>
      <w:r w:rsidR="00CC289B" w:rsidRPr="006663F3">
        <w:rPr>
          <w:rFonts w:ascii="Univers Medium" w:hAnsi="Univers Medium" w:cs="Arial"/>
          <w:sz w:val="20"/>
        </w:rPr>
        <w:t xml:space="preserve"> In the event of a member not having an email address, the relevant notice will be sent to their last known postal address.</w:t>
      </w:r>
    </w:p>
    <w:p w:rsidR="00F82BAD" w:rsidRPr="006663F3" w:rsidRDefault="00F82BA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Meetings of the Executive Committee, Committees or Sub- Committees can be called on short notice, so long as this is agreed by a majority of those who are entitled to attend.</w:t>
      </w:r>
    </w:p>
    <w:p w:rsidR="00F82BAD" w:rsidRPr="006663F3" w:rsidRDefault="00F82BA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The </w:t>
      </w:r>
      <w:r w:rsidR="00164D95" w:rsidRPr="006663F3">
        <w:rPr>
          <w:rFonts w:ascii="Univers Medium" w:hAnsi="Univers Medium" w:cs="Arial"/>
          <w:sz w:val="20"/>
        </w:rPr>
        <w:t>quorum</w:t>
      </w:r>
      <w:r w:rsidRPr="006663F3">
        <w:rPr>
          <w:rFonts w:ascii="Univers Medium" w:hAnsi="Univers Medium" w:cs="Arial"/>
          <w:sz w:val="20"/>
        </w:rPr>
        <w:t xml:space="preserve"> of the Association as regards </w:t>
      </w:r>
      <w:r w:rsidR="0083608E" w:rsidRPr="006663F3">
        <w:rPr>
          <w:rFonts w:ascii="Univers Medium" w:hAnsi="Univers Medium" w:cs="Arial"/>
          <w:sz w:val="20"/>
        </w:rPr>
        <w:t xml:space="preserve">deciding </w:t>
      </w:r>
      <w:r w:rsidRPr="006663F3">
        <w:rPr>
          <w:rFonts w:ascii="Univers Medium" w:hAnsi="Univers Medium" w:cs="Arial"/>
          <w:sz w:val="20"/>
        </w:rPr>
        <w:t>any item of business shall be seven members.</w:t>
      </w:r>
    </w:p>
    <w:p w:rsidR="00F82BAD" w:rsidRPr="006663F3" w:rsidRDefault="00F82BA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The </w:t>
      </w:r>
      <w:r w:rsidR="00CC289B" w:rsidRPr="006663F3">
        <w:rPr>
          <w:rFonts w:ascii="Univers Medium" w:hAnsi="Univers Medium" w:cs="Arial"/>
          <w:sz w:val="20"/>
        </w:rPr>
        <w:t>q</w:t>
      </w:r>
      <w:r w:rsidRPr="006663F3">
        <w:rPr>
          <w:rFonts w:ascii="Univers Medium" w:hAnsi="Univers Medium" w:cs="Arial"/>
          <w:sz w:val="20"/>
        </w:rPr>
        <w:t xml:space="preserve">uorum of the Executive Committee or of any Committee or Sub-Committee of the Association shall be </w:t>
      </w:r>
      <w:r w:rsidR="00CC289B" w:rsidRPr="006663F3">
        <w:rPr>
          <w:rFonts w:ascii="Univers Medium" w:hAnsi="Univers Medium" w:cs="Arial"/>
          <w:sz w:val="20"/>
        </w:rPr>
        <w:t xml:space="preserve">three </w:t>
      </w:r>
      <w:r w:rsidRPr="006663F3">
        <w:rPr>
          <w:rFonts w:ascii="Univers Medium" w:hAnsi="Univers Medium" w:cs="Arial"/>
          <w:sz w:val="20"/>
        </w:rPr>
        <w:t>members.</w:t>
      </w:r>
    </w:p>
    <w:p w:rsidR="00F82BAD" w:rsidRPr="006663F3" w:rsidRDefault="00F82BA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Except as provided for in Articles </w:t>
      </w:r>
      <w:r w:rsidR="00F71B5D" w:rsidRPr="006663F3">
        <w:rPr>
          <w:rFonts w:ascii="Univers Medium" w:hAnsi="Univers Medium" w:cs="Arial"/>
          <w:sz w:val="20"/>
        </w:rPr>
        <w:t>8</w:t>
      </w:r>
      <w:r w:rsidRPr="006663F3">
        <w:rPr>
          <w:rFonts w:ascii="Univers Medium" w:hAnsi="Univers Medium" w:cs="Arial"/>
          <w:sz w:val="20"/>
        </w:rPr>
        <w:t xml:space="preserve"> and </w:t>
      </w:r>
      <w:r w:rsidR="00F71B5D" w:rsidRPr="006663F3">
        <w:rPr>
          <w:rFonts w:ascii="Univers Medium" w:hAnsi="Univers Medium" w:cs="Arial"/>
          <w:sz w:val="20"/>
        </w:rPr>
        <w:t>9</w:t>
      </w:r>
      <w:r w:rsidRPr="006663F3">
        <w:rPr>
          <w:rFonts w:ascii="Univers Medium" w:hAnsi="Univers Medium" w:cs="Arial"/>
          <w:sz w:val="20"/>
        </w:rPr>
        <w:t xml:space="preserve"> herein, voting shall be by simple majority of the members present.</w:t>
      </w:r>
    </w:p>
    <w:p w:rsidR="00F82BAD" w:rsidRPr="006663F3" w:rsidRDefault="00F82BA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In the event of an equality of votes the Chairman shall have a casting vote as well as a deliberative vote.</w:t>
      </w:r>
    </w:p>
    <w:p w:rsidR="0048555F"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Finance</w:t>
      </w:r>
      <w:r w:rsidRPr="006663F3">
        <w:rPr>
          <w:rFonts w:ascii="Univers Medium" w:hAnsi="Univers Medium" w:cs="Arial"/>
          <w:sz w:val="20"/>
        </w:rPr>
        <w:tab/>
        <w:t>The Financial year of the Association shall be</w:t>
      </w:r>
      <w:r w:rsidR="00F82BAD" w:rsidRPr="006663F3">
        <w:rPr>
          <w:rFonts w:ascii="Univers Medium" w:hAnsi="Univers Medium" w:cs="Arial"/>
          <w:sz w:val="20"/>
        </w:rPr>
        <w:t xml:space="preserve"> from the 1st day of April in any one year until the 31st day of March in the immediately following year.</w:t>
      </w:r>
    </w:p>
    <w:p w:rsidR="00EC629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The Association shall keep one or more Bank Accounts which shall be administered by the Treasurer.</w:t>
      </w:r>
    </w:p>
    <w:p w:rsidR="00EC629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All income falling to be credited to the Association shall be paid </w:t>
      </w:r>
      <w:r w:rsidR="00CC289B" w:rsidRPr="006663F3">
        <w:rPr>
          <w:rFonts w:ascii="Univers Medium" w:hAnsi="Univers Medium" w:cs="Arial"/>
          <w:sz w:val="20"/>
        </w:rPr>
        <w:t xml:space="preserve">as quickly as possible </w:t>
      </w:r>
      <w:r w:rsidRPr="006663F3">
        <w:rPr>
          <w:rFonts w:ascii="Univers Medium" w:hAnsi="Univers Medium" w:cs="Arial"/>
          <w:sz w:val="20"/>
        </w:rPr>
        <w:t>by the Treasurer or his representative into the Association’s Bank Account.</w:t>
      </w:r>
    </w:p>
    <w:p w:rsidR="00EC629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lastRenderedPageBreak/>
        <w:t>Four cheque signatories shall be registered with the Association’s Bank, namely the Treasurer, the Chairman, the Vice Chairman and the Secretary of the Association.  Cheques shall be signed normally by the Treasurer and one other.  In the event of the Treasurer being unavailable for any reason, any other two signatories can be used</w:t>
      </w:r>
      <w:r w:rsidR="00E56F6F" w:rsidRPr="006663F3">
        <w:rPr>
          <w:rFonts w:ascii="Univers Medium" w:hAnsi="Univers Medium" w:cs="Arial"/>
          <w:sz w:val="20"/>
        </w:rPr>
        <w:t>.</w:t>
      </w:r>
      <w:r w:rsidRPr="006663F3">
        <w:rPr>
          <w:rFonts w:ascii="Univers Medium" w:hAnsi="Univers Medium" w:cs="Arial"/>
          <w:sz w:val="20"/>
        </w:rPr>
        <w:t xml:space="preserve"> No payment out of any Association’s Bank Account shall be made except as agreed by the Executive Committee.</w:t>
      </w:r>
    </w:p>
    <w:p w:rsidR="00EC629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The Treasurer shall keep full, accurate and adequately vouched accounts, shall report on the current state of the Association’s finances to each meeting of the Executive Committee and shall prepare Annual Accounts for each financial year, within one month of the end of the financial year.</w:t>
      </w:r>
    </w:p>
    <w:p w:rsidR="00EC629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 xml:space="preserve">The AGM shall appoint a suitably qualified </w:t>
      </w:r>
      <w:r w:rsidR="006001C3" w:rsidRPr="006663F3">
        <w:rPr>
          <w:rFonts w:ascii="Univers Medium" w:hAnsi="Univers Medium" w:cs="Arial"/>
          <w:sz w:val="20"/>
        </w:rPr>
        <w:t xml:space="preserve">Independent </w:t>
      </w:r>
      <w:r w:rsidRPr="006663F3">
        <w:rPr>
          <w:rFonts w:ascii="Univers Medium" w:hAnsi="Univers Medium" w:cs="Arial"/>
          <w:sz w:val="20"/>
        </w:rPr>
        <w:t xml:space="preserve">Examiner who shall examine the Annual Accounts.  The AGM may delegate the appointment of an </w:t>
      </w:r>
      <w:r w:rsidR="000978EF" w:rsidRPr="006663F3">
        <w:rPr>
          <w:rFonts w:ascii="Univers Medium" w:hAnsi="Univers Medium" w:cs="Arial"/>
          <w:sz w:val="20"/>
        </w:rPr>
        <w:t xml:space="preserve">Independent </w:t>
      </w:r>
      <w:r w:rsidRPr="006663F3">
        <w:rPr>
          <w:rFonts w:ascii="Univers Medium" w:hAnsi="Univers Medium" w:cs="Arial"/>
          <w:sz w:val="20"/>
        </w:rPr>
        <w:t>Examiner to the Executive Committee.</w:t>
      </w:r>
    </w:p>
    <w:p w:rsidR="00F82BAD"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At the AGM, t</w:t>
      </w:r>
      <w:r w:rsidR="00684EDF" w:rsidRPr="006663F3">
        <w:rPr>
          <w:rFonts w:ascii="Univers Medium" w:hAnsi="Univers Medium" w:cs="Arial"/>
          <w:sz w:val="20"/>
        </w:rPr>
        <w:t xml:space="preserve">he Association shall receive </w:t>
      </w:r>
      <w:r w:rsidRPr="006663F3">
        <w:rPr>
          <w:rFonts w:ascii="Univers Medium" w:hAnsi="Univers Medium" w:cs="Arial"/>
          <w:sz w:val="20"/>
        </w:rPr>
        <w:t xml:space="preserve">Annual </w:t>
      </w:r>
      <w:r w:rsidR="00684EDF" w:rsidRPr="006663F3">
        <w:rPr>
          <w:rFonts w:ascii="Univers Medium" w:hAnsi="Univers Medium" w:cs="Arial"/>
          <w:sz w:val="20"/>
        </w:rPr>
        <w:t xml:space="preserve">Accounts for the </w:t>
      </w:r>
      <w:r w:rsidR="00F82BAD" w:rsidRPr="006663F3">
        <w:rPr>
          <w:rFonts w:ascii="Univers Medium" w:hAnsi="Univers Medium" w:cs="Arial"/>
          <w:sz w:val="20"/>
        </w:rPr>
        <w:t>preceding f</w:t>
      </w:r>
      <w:r w:rsidR="00684EDF" w:rsidRPr="006663F3">
        <w:rPr>
          <w:rFonts w:ascii="Univers Medium" w:hAnsi="Univers Medium" w:cs="Arial"/>
          <w:sz w:val="20"/>
        </w:rPr>
        <w:t>inancial year</w:t>
      </w:r>
      <w:r w:rsidR="00F82BAD" w:rsidRPr="006663F3">
        <w:rPr>
          <w:rFonts w:ascii="Univers Medium" w:hAnsi="Univers Medium" w:cs="Arial"/>
          <w:sz w:val="20"/>
        </w:rPr>
        <w:t>,</w:t>
      </w:r>
      <w:r w:rsidR="00684EDF" w:rsidRPr="006663F3">
        <w:rPr>
          <w:rFonts w:ascii="Univers Medium" w:hAnsi="Univers Medium" w:cs="Arial"/>
          <w:sz w:val="20"/>
        </w:rPr>
        <w:t xml:space="preserve"> </w:t>
      </w:r>
      <w:r w:rsidR="00F82BAD" w:rsidRPr="006663F3">
        <w:rPr>
          <w:rFonts w:ascii="Univers Medium" w:hAnsi="Univers Medium" w:cs="Arial"/>
          <w:sz w:val="20"/>
        </w:rPr>
        <w:t>certified</w:t>
      </w:r>
      <w:r w:rsidR="00684EDF" w:rsidRPr="006663F3">
        <w:rPr>
          <w:rFonts w:ascii="Univers Medium" w:hAnsi="Univers Medium" w:cs="Arial"/>
          <w:sz w:val="20"/>
        </w:rPr>
        <w:t xml:space="preserve"> by the </w:t>
      </w:r>
      <w:r w:rsidR="000978EF" w:rsidRPr="006663F3">
        <w:rPr>
          <w:rFonts w:ascii="Univers Medium" w:hAnsi="Univers Medium" w:cs="Arial"/>
          <w:sz w:val="20"/>
        </w:rPr>
        <w:t xml:space="preserve">Independent </w:t>
      </w:r>
      <w:r w:rsidRPr="006663F3">
        <w:rPr>
          <w:rFonts w:ascii="Univers Medium" w:hAnsi="Univers Medium" w:cs="Arial"/>
          <w:sz w:val="20"/>
        </w:rPr>
        <w:t>E</w:t>
      </w:r>
      <w:r w:rsidR="00684EDF" w:rsidRPr="006663F3">
        <w:rPr>
          <w:rFonts w:ascii="Univers Medium" w:hAnsi="Univers Medium" w:cs="Arial"/>
          <w:sz w:val="20"/>
        </w:rPr>
        <w:t>xaminer</w:t>
      </w:r>
      <w:r w:rsidR="00F82BAD" w:rsidRPr="006663F3">
        <w:rPr>
          <w:rFonts w:ascii="Univers Medium" w:hAnsi="Univers Medium" w:cs="Arial"/>
          <w:sz w:val="20"/>
        </w:rPr>
        <w:t>.</w:t>
      </w:r>
    </w:p>
    <w:p w:rsidR="0048555F" w:rsidRPr="006663F3" w:rsidRDefault="00EC629D"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At the AGM, t</w:t>
      </w:r>
      <w:r w:rsidR="00F82BAD" w:rsidRPr="006663F3">
        <w:rPr>
          <w:rFonts w:ascii="Univers Medium" w:hAnsi="Univers Medium" w:cs="Arial"/>
          <w:sz w:val="20"/>
        </w:rPr>
        <w:t>he Association shall receive an</w:t>
      </w:r>
      <w:r w:rsidR="00684EDF" w:rsidRPr="006663F3">
        <w:rPr>
          <w:rFonts w:ascii="Univers Medium" w:hAnsi="Univers Medium" w:cs="Arial"/>
          <w:sz w:val="20"/>
        </w:rPr>
        <w:t xml:space="preserve">d consider estimates prepared by the Treasurer relative to income and expenditure proposed to be received or incurred in the following </w:t>
      </w:r>
      <w:r w:rsidR="00F82BAD" w:rsidRPr="006663F3">
        <w:rPr>
          <w:rFonts w:ascii="Univers Medium" w:hAnsi="Univers Medium" w:cs="Arial"/>
          <w:sz w:val="20"/>
        </w:rPr>
        <w:t>f</w:t>
      </w:r>
      <w:r w:rsidR="00684EDF" w:rsidRPr="006663F3">
        <w:rPr>
          <w:rFonts w:ascii="Univers Medium" w:hAnsi="Univers Medium" w:cs="Arial"/>
          <w:sz w:val="20"/>
        </w:rPr>
        <w:t xml:space="preserve">inancial year and </w:t>
      </w:r>
      <w:r w:rsidR="00F82BAD" w:rsidRPr="006663F3">
        <w:rPr>
          <w:rFonts w:ascii="Univers Medium" w:hAnsi="Univers Medium" w:cs="Arial"/>
          <w:sz w:val="20"/>
        </w:rPr>
        <w:t xml:space="preserve">shall </w:t>
      </w:r>
      <w:r w:rsidR="00684EDF" w:rsidRPr="006663F3">
        <w:rPr>
          <w:rFonts w:ascii="Univers Medium" w:hAnsi="Univers Medium" w:cs="Arial"/>
          <w:sz w:val="20"/>
        </w:rPr>
        <w:t>authorise such income and expenditure, amended if need be, for that year.</w:t>
      </w:r>
    </w:p>
    <w:p w:rsidR="0048555F" w:rsidRPr="006663F3" w:rsidRDefault="00684EDF"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Alteration</w:t>
      </w:r>
      <w:r w:rsidRPr="006663F3">
        <w:rPr>
          <w:rFonts w:ascii="Univers Medium" w:hAnsi="Univers Medium" w:cs="Arial"/>
          <w:sz w:val="20"/>
        </w:rPr>
        <w:tab/>
        <w:t>It shall not be competent to rescind or alter any of these Articles of Constitution except upon a Resolution by the Association to that effect</w:t>
      </w:r>
      <w:r w:rsidR="009139FE" w:rsidRPr="006663F3">
        <w:rPr>
          <w:rFonts w:ascii="Univers Medium" w:hAnsi="Univers Medium" w:cs="Arial"/>
          <w:sz w:val="20"/>
        </w:rPr>
        <w:t>,</w:t>
      </w:r>
      <w:r w:rsidRPr="006663F3">
        <w:rPr>
          <w:rFonts w:ascii="Univers Medium" w:hAnsi="Univers Medium" w:cs="Arial"/>
          <w:sz w:val="20"/>
        </w:rPr>
        <w:t xml:space="preserve"> written notice of which is given to all members in the notice calling the meeting under Clause </w:t>
      </w:r>
      <w:r w:rsidR="00524484" w:rsidRPr="006663F3">
        <w:rPr>
          <w:rFonts w:ascii="Univers Medium" w:hAnsi="Univers Medium" w:cs="Arial"/>
          <w:sz w:val="20"/>
        </w:rPr>
        <w:t>6.5</w:t>
      </w:r>
      <w:r w:rsidRPr="006663F3">
        <w:rPr>
          <w:rFonts w:ascii="Univers Medium" w:hAnsi="Univers Medium" w:cs="Arial"/>
          <w:sz w:val="20"/>
        </w:rPr>
        <w:t xml:space="preserve"> hereof and which receives </w:t>
      </w:r>
      <w:r w:rsidR="00524484" w:rsidRPr="006663F3">
        <w:rPr>
          <w:rFonts w:ascii="Univers Medium" w:hAnsi="Univers Medium" w:cs="Arial"/>
          <w:sz w:val="20"/>
        </w:rPr>
        <w:t xml:space="preserve">a </w:t>
      </w:r>
      <w:r w:rsidR="0083608E" w:rsidRPr="006663F3">
        <w:rPr>
          <w:rFonts w:ascii="Univers Medium" w:hAnsi="Univers Medium" w:cs="Arial"/>
          <w:sz w:val="20"/>
        </w:rPr>
        <w:t xml:space="preserve">vote of </w:t>
      </w:r>
      <w:r w:rsidR="00524484" w:rsidRPr="006663F3">
        <w:rPr>
          <w:rFonts w:ascii="Univers Medium" w:hAnsi="Univers Medium" w:cs="Arial"/>
          <w:sz w:val="20"/>
        </w:rPr>
        <w:t>two</w:t>
      </w:r>
      <w:r w:rsidR="0083608E" w:rsidRPr="006663F3">
        <w:rPr>
          <w:rFonts w:ascii="Univers Medium" w:hAnsi="Univers Medium" w:cs="Arial"/>
          <w:sz w:val="20"/>
        </w:rPr>
        <w:t>-</w:t>
      </w:r>
      <w:r w:rsidR="00524484" w:rsidRPr="006663F3">
        <w:rPr>
          <w:rFonts w:ascii="Univers Medium" w:hAnsi="Univers Medium" w:cs="Arial"/>
          <w:sz w:val="20"/>
        </w:rPr>
        <w:t>thirds</w:t>
      </w:r>
      <w:r w:rsidRPr="006663F3">
        <w:rPr>
          <w:rFonts w:ascii="Univers Medium" w:hAnsi="Univers Medium" w:cs="Arial"/>
          <w:sz w:val="20"/>
        </w:rPr>
        <w:t xml:space="preserve"> </w:t>
      </w:r>
      <w:r w:rsidR="0083608E" w:rsidRPr="006663F3">
        <w:rPr>
          <w:rFonts w:ascii="Univers Medium" w:hAnsi="Univers Medium" w:cs="Arial"/>
          <w:sz w:val="20"/>
        </w:rPr>
        <w:t xml:space="preserve">of the members present at the meeting </w:t>
      </w:r>
      <w:r w:rsidRPr="006663F3">
        <w:rPr>
          <w:rFonts w:ascii="Univers Medium" w:hAnsi="Univers Medium" w:cs="Arial"/>
          <w:sz w:val="20"/>
        </w:rPr>
        <w:t>at which it is submitted.</w:t>
      </w:r>
    </w:p>
    <w:p w:rsidR="00524484" w:rsidRPr="006663F3" w:rsidRDefault="00524484" w:rsidP="006663F3">
      <w:pPr>
        <w:pStyle w:val="DefaultText"/>
        <w:numPr>
          <w:ilvl w:val="0"/>
          <w:numId w:val="3"/>
        </w:numPr>
        <w:tabs>
          <w:tab w:val="left" w:pos="426"/>
        </w:tabs>
        <w:spacing w:after="120"/>
        <w:ind w:left="1985" w:hanging="1985"/>
        <w:jc w:val="both"/>
        <w:rPr>
          <w:rFonts w:ascii="Univers Medium" w:hAnsi="Univers Medium" w:cs="Arial"/>
          <w:sz w:val="20"/>
        </w:rPr>
      </w:pPr>
      <w:r w:rsidRPr="006663F3">
        <w:rPr>
          <w:rFonts w:ascii="Univers Medium" w:hAnsi="Univers Medium" w:cs="Arial"/>
          <w:b/>
          <w:sz w:val="20"/>
        </w:rPr>
        <w:t>Dissolution</w:t>
      </w:r>
      <w:r w:rsidRPr="006663F3">
        <w:rPr>
          <w:rFonts w:ascii="Univers Medium" w:hAnsi="Univers Medium" w:cs="Arial"/>
          <w:sz w:val="20"/>
        </w:rPr>
        <w:tab/>
        <w:t>The Association shall be dissolved on a Resolution by the Association to that effect</w:t>
      </w:r>
      <w:r w:rsidR="009139FE" w:rsidRPr="006663F3">
        <w:rPr>
          <w:rFonts w:ascii="Univers Medium" w:hAnsi="Univers Medium" w:cs="Arial"/>
          <w:sz w:val="20"/>
        </w:rPr>
        <w:t>,</w:t>
      </w:r>
      <w:r w:rsidRPr="006663F3">
        <w:rPr>
          <w:rFonts w:ascii="Univers Medium" w:hAnsi="Univers Medium" w:cs="Arial"/>
          <w:sz w:val="20"/>
        </w:rPr>
        <w:t xml:space="preserve"> written notice of which shall have been given to all members in the notice calling the meeting under Clause 6.5 hereof</w:t>
      </w:r>
      <w:r w:rsidR="009139FE" w:rsidRPr="006663F3">
        <w:rPr>
          <w:rFonts w:ascii="Univers Medium" w:hAnsi="Univers Medium" w:cs="Arial"/>
          <w:sz w:val="20"/>
        </w:rPr>
        <w:t>.</w:t>
      </w:r>
      <w:r w:rsidRPr="006663F3">
        <w:rPr>
          <w:rFonts w:ascii="Univers Medium" w:hAnsi="Univers Medium" w:cs="Arial"/>
          <w:sz w:val="20"/>
        </w:rPr>
        <w:t xml:space="preserve"> </w:t>
      </w:r>
      <w:r w:rsidR="009139FE" w:rsidRPr="006663F3">
        <w:rPr>
          <w:rFonts w:ascii="Univers Medium" w:hAnsi="Univers Medium" w:cs="Arial"/>
          <w:sz w:val="20"/>
        </w:rPr>
        <w:t>To take effect, the Resolution</w:t>
      </w:r>
      <w:r w:rsidRPr="006663F3">
        <w:rPr>
          <w:rFonts w:ascii="Univers Medium" w:hAnsi="Univers Medium" w:cs="Arial"/>
          <w:sz w:val="20"/>
        </w:rPr>
        <w:t xml:space="preserve"> </w:t>
      </w:r>
      <w:r w:rsidR="009139FE" w:rsidRPr="006663F3">
        <w:rPr>
          <w:rFonts w:ascii="Univers Medium" w:hAnsi="Univers Medium" w:cs="Arial"/>
          <w:sz w:val="20"/>
        </w:rPr>
        <w:t xml:space="preserve">must </w:t>
      </w:r>
      <w:r w:rsidRPr="006663F3">
        <w:rPr>
          <w:rFonts w:ascii="Univers Medium" w:hAnsi="Univers Medium" w:cs="Arial"/>
          <w:sz w:val="20"/>
        </w:rPr>
        <w:t xml:space="preserve">receive </w:t>
      </w:r>
      <w:r w:rsidR="009139FE" w:rsidRPr="006663F3">
        <w:rPr>
          <w:rFonts w:ascii="Univers Medium" w:hAnsi="Univers Medium" w:cs="Arial"/>
          <w:sz w:val="20"/>
        </w:rPr>
        <w:t xml:space="preserve">the </w:t>
      </w:r>
      <w:r w:rsidRPr="006663F3">
        <w:rPr>
          <w:rFonts w:ascii="Univers Medium" w:hAnsi="Univers Medium" w:cs="Arial"/>
          <w:sz w:val="20"/>
        </w:rPr>
        <w:t>vote of three-fourths of the members present at the meeting at which is submitted</w:t>
      </w:r>
      <w:r w:rsidR="009139FE" w:rsidRPr="006663F3">
        <w:rPr>
          <w:rFonts w:ascii="Univers Medium" w:hAnsi="Univers Medium" w:cs="Arial"/>
          <w:sz w:val="20"/>
        </w:rPr>
        <w:t>,</w:t>
      </w:r>
      <w:r w:rsidRPr="006663F3">
        <w:rPr>
          <w:rFonts w:ascii="Univers Medium" w:hAnsi="Univers Medium" w:cs="Arial"/>
          <w:sz w:val="20"/>
        </w:rPr>
        <w:t xml:space="preserve"> provided that the number of members present at such meeting shall not be less than two-thirds of the whole of the number of members.</w:t>
      </w:r>
    </w:p>
    <w:p w:rsidR="0048555F" w:rsidRPr="006663F3" w:rsidRDefault="00684EDF" w:rsidP="006663F3">
      <w:pPr>
        <w:pStyle w:val="DefaultText"/>
        <w:numPr>
          <w:ilvl w:val="1"/>
          <w:numId w:val="3"/>
        </w:numPr>
        <w:tabs>
          <w:tab w:val="left" w:pos="426"/>
        </w:tabs>
        <w:spacing w:after="120"/>
        <w:ind w:left="2552" w:hanging="567"/>
        <w:jc w:val="both"/>
        <w:rPr>
          <w:rFonts w:ascii="Univers Medium" w:hAnsi="Univers Medium" w:cs="Arial"/>
          <w:sz w:val="20"/>
        </w:rPr>
      </w:pPr>
      <w:r w:rsidRPr="006663F3">
        <w:rPr>
          <w:rFonts w:ascii="Univers Medium" w:hAnsi="Univers Medium" w:cs="Arial"/>
          <w:sz w:val="20"/>
        </w:rPr>
        <w:t>In the event of the Association being dissolved for any reason</w:t>
      </w:r>
      <w:r w:rsidR="00EC629D" w:rsidRPr="006663F3">
        <w:rPr>
          <w:rFonts w:ascii="Univers Medium" w:hAnsi="Univers Medium" w:cs="Arial"/>
          <w:sz w:val="20"/>
        </w:rPr>
        <w:t>,</w:t>
      </w:r>
      <w:r w:rsidRPr="006663F3">
        <w:rPr>
          <w:rFonts w:ascii="Univers Medium" w:hAnsi="Univers Medium" w:cs="Arial"/>
          <w:sz w:val="20"/>
        </w:rPr>
        <w:t xml:space="preserve"> all funds held to the credit of the Association shall be disbursed to such charities and voluntary organisations as named and determined by the Association at the meeting at which the Association is </w:t>
      </w:r>
      <w:r w:rsidR="0083608E" w:rsidRPr="006663F3">
        <w:rPr>
          <w:rFonts w:ascii="Univers Medium" w:hAnsi="Univers Medium" w:cs="Arial"/>
          <w:sz w:val="20"/>
        </w:rPr>
        <w:t>dissolved</w:t>
      </w:r>
      <w:r w:rsidRPr="006663F3">
        <w:rPr>
          <w:rFonts w:ascii="Univers Medium" w:hAnsi="Univers Medium" w:cs="Arial"/>
          <w:sz w:val="20"/>
        </w:rPr>
        <w:t>, provided that</w:t>
      </w:r>
      <w:r w:rsidR="00EC629D" w:rsidRPr="006663F3">
        <w:rPr>
          <w:rFonts w:ascii="Univers Medium" w:hAnsi="Univers Medium" w:cs="Arial"/>
          <w:sz w:val="20"/>
        </w:rPr>
        <w:t>:</w:t>
      </w:r>
    </w:p>
    <w:p w:rsidR="00EC629D" w:rsidRPr="006663F3" w:rsidRDefault="00EC629D" w:rsidP="006663F3">
      <w:pPr>
        <w:pStyle w:val="DefaultText"/>
        <w:numPr>
          <w:ilvl w:val="2"/>
          <w:numId w:val="3"/>
        </w:numPr>
        <w:tabs>
          <w:tab w:val="left" w:pos="426"/>
        </w:tabs>
        <w:spacing w:after="120"/>
        <w:ind w:left="3119" w:hanging="709"/>
        <w:jc w:val="both"/>
        <w:rPr>
          <w:rFonts w:ascii="Univers Medium" w:hAnsi="Univers Medium" w:cs="Arial"/>
          <w:sz w:val="20"/>
        </w:rPr>
      </w:pPr>
      <w:r w:rsidRPr="006663F3">
        <w:rPr>
          <w:rFonts w:ascii="Univers Medium" w:hAnsi="Univers Medium" w:cs="Arial"/>
          <w:sz w:val="20"/>
        </w:rPr>
        <w:t>Such organisations have similar objectives to the Association regarding international relations; and</w:t>
      </w:r>
    </w:p>
    <w:p w:rsidR="0048555F" w:rsidRPr="006663F3" w:rsidRDefault="00EC629D" w:rsidP="006663F3">
      <w:pPr>
        <w:pStyle w:val="DefaultText"/>
        <w:numPr>
          <w:ilvl w:val="2"/>
          <w:numId w:val="3"/>
        </w:numPr>
        <w:tabs>
          <w:tab w:val="left" w:pos="426"/>
        </w:tabs>
        <w:spacing w:after="120"/>
        <w:ind w:left="3119" w:hanging="709"/>
        <w:jc w:val="both"/>
        <w:rPr>
          <w:rFonts w:ascii="Univers Medium" w:hAnsi="Univers Medium" w:cs="Arial"/>
          <w:sz w:val="20"/>
        </w:rPr>
      </w:pPr>
      <w:r w:rsidRPr="006663F3">
        <w:rPr>
          <w:rFonts w:ascii="Univers Medium" w:hAnsi="Univers Medium" w:cs="Arial"/>
          <w:sz w:val="20"/>
        </w:rPr>
        <w:t>Any sums due in respect of expenses relating to the discharge of the Association’s functions</w:t>
      </w:r>
      <w:r w:rsidR="009139FE" w:rsidRPr="006663F3">
        <w:rPr>
          <w:rFonts w:ascii="Univers Medium" w:hAnsi="Univers Medium" w:cs="Arial"/>
          <w:sz w:val="20"/>
        </w:rPr>
        <w:t>,</w:t>
      </w:r>
      <w:r w:rsidRPr="006663F3">
        <w:rPr>
          <w:rFonts w:ascii="Univers Medium" w:hAnsi="Univers Medium" w:cs="Arial"/>
          <w:sz w:val="20"/>
        </w:rPr>
        <w:t xml:space="preserve"> including the repayment of any grants made to the </w:t>
      </w:r>
      <w:r w:rsidR="006663F3" w:rsidRPr="006663F3">
        <w:rPr>
          <w:rFonts w:ascii="Univers Medium" w:hAnsi="Univers Medium" w:cs="Arial"/>
          <w:sz w:val="20"/>
        </w:rPr>
        <w:t>Association</w:t>
      </w:r>
      <w:r w:rsidRPr="006663F3">
        <w:rPr>
          <w:rFonts w:ascii="Univers Medium" w:hAnsi="Univers Medium" w:cs="Arial"/>
          <w:sz w:val="20"/>
        </w:rPr>
        <w:t xml:space="preserve"> shall have</w:t>
      </w:r>
      <w:r w:rsidR="009139FE" w:rsidRPr="006663F3">
        <w:rPr>
          <w:rFonts w:ascii="Univers Medium" w:hAnsi="Univers Medium" w:cs="Arial"/>
          <w:sz w:val="20"/>
        </w:rPr>
        <w:t xml:space="preserve"> first</w:t>
      </w:r>
      <w:r w:rsidRPr="006663F3">
        <w:rPr>
          <w:rFonts w:ascii="Univers Medium" w:hAnsi="Univers Medium" w:cs="Arial"/>
          <w:sz w:val="20"/>
        </w:rPr>
        <w:t xml:space="preserve"> been paid.</w:t>
      </w:r>
    </w:p>
    <w:p w:rsidR="006663F3" w:rsidRDefault="006663F3" w:rsidP="006663F3">
      <w:pPr>
        <w:pStyle w:val="DefaultText"/>
        <w:spacing w:after="120"/>
        <w:jc w:val="both"/>
        <w:rPr>
          <w:rFonts w:ascii="Univers Medium" w:hAnsi="Univers Medium" w:cs="Arial"/>
          <w:sz w:val="20"/>
        </w:rPr>
      </w:pPr>
    </w:p>
    <w:p w:rsidR="00684EDF" w:rsidRPr="006663F3" w:rsidRDefault="00D72140" w:rsidP="006663F3">
      <w:pPr>
        <w:pStyle w:val="DefaultText"/>
        <w:spacing w:after="120"/>
        <w:jc w:val="both"/>
        <w:rPr>
          <w:rFonts w:ascii="Univers Medium" w:hAnsi="Univers Medium" w:cs="Arial"/>
          <w:sz w:val="20"/>
        </w:rPr>
      </w:pPr>
      <w:r>
        <w:rPr>
          <w:rFonts w:ascii="Univers Medium" w:hAnsi="Univers Medium" w:cs="Arial"/>
          <w:sz w:val="20"/>
        </w:rPr>
        <w:t>Adopted 4 August 2015</w:t>
      </w:r>
    </w:p>
    <w:sectPr w:rsidR="00684EDF" w:rsidRPr="006663F3" w:rsidSect="00164D95">
      <w:headerReference w:type="even" r:id="rId7"/>
      <w:headerReference w:type="default" r:id="rId8"/>
      <w:footerReference w:type="even" r:id="rId9"/>
      <w:footerReference w:type="default" r:id="rId10"/>
      <w:headerReference w:type="first" r:id="rId11"/>
      <w:footerReference w:type="first" r:id="rId12"/>
      <w:pgSz w:w="11911" w:h="16832"/>
      <w:pgMar w:top="1702"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F1" w:rsidRDefault="003512F1">
      <w:r>
        <w:separator/>
      </w:r>
    </w:p>
  </w:endnote>
  <w:endnote w:type="continuationSeparator" w:id="0">
    <w:p w:rsidR="003512F1" w:rsidRDefault="003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Mediu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40" w:rsidRDefault="00D7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5F" w:rsidRDefault="00684EDF">
    <w:pPr>
      <w:pStyle w:val="DefaultText"/>
    </w:pPr>
    <w:r>
      <w:tab/>
    </w:r>
    <w:r>
      <w:tab/>
      <w:t xml:space="preserve">Page </w:t>
    </w:r>
    <w:r>
      <w:fldChar w:fldCharType="begin"/>
    </w:r>
    <w:r>
      <w:instrText>page  \* MERGEFORMAT</w:instrText>
    </w:r>
    <w:r>
      <w:fldChar w:fldCharType="separate"/>
    </w:r>
    <w:r w:rsidR="00111920">
      <w:rPr>
        <w:noProof/>
      </w:rPr>
      <w:t>3</w:t>
    </w:r>
    <w:r>
      <w:fldChar w:fldCharType="end"/>
    </w:r>
    <w:r>
      <w:t xml:space="preserve"> of </w:t>
    </w:r>
    <w:fldSimple w:instr="numpages  \* MERGEFORMAT">
      <w:r w:rsidR="00111920">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40" w:rsidRDefault="00D7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F1" w:rsidRDefault="003512F1">
      <w:r>
        <w:separator/>
      </w:r>
    </w:p>
  </w:footnote>
  <w:footnote w:type="continuationSeparator" w:id="0">
    <w:p w:rsidR="003512F1" w:rsidRDefault="0035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40" w:rsidRDefault="00D7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5F" w:rsidRPr="00164D95" w:rsidRDefault="00684EDF" w:rsidP="006663F3">
    <w:pPr>
      <w:pStyle w:val="DefaultText"/>
      <w:tabs>
        <w:tab w:val="center" w:pos="4516"/>
        <w:tab w:val="right" w:pos="9031"/>
      </w:tabs>
      <w:spacing w:line="360" w:lineRule="auto"/>
      <w:jc w:val="center"/>
      <w:rPr>
        <w:rFonts w:ascii="Arial" w:hAnsi="Arial" w:cs="Arial"/>
        <w:b/>
      </w:rPr>
    </w:pPr>
    <w:r w:rsidRPr="00164D95">
      <w:rPr>
        <w:rFonts w:ascii="Arial" w:hAnsi="Arial" w:cs="Arial"/>
        <w:b/>
      </w:rPr>
      <w:t xml:space="preserve">West Lothian </w:t>
    </w:r>
    <w:r w:rsidR="00404948" w:rsidRPr="00164D95">
      <w:rPr>
        <w:rFonts w:ascii="Arial" w:hAnsi="Arial" w:cs="Arial"/>
        <w:b/>
      </w:rPr>
      <w:t xml:space="preserve">Grapevine </w:t>
    </w:r>
    <w:r w:rsidRPr="00164D95">
      <w:rPr>
        <w:rFonts w:ascii="Arial" w:hAnsi="Arial" w:cs="Arial"/>
        <w:b/>
      </w:rPr>
      <w:t>Twinning Association</w:t>
    </w:r>
  </w:p>
  <w:p w:rsidR="0048555F" w:rsidRPr="00164D95" w:rsidRDefault="00684EDF" w:rsidP="006663F3">
    <w:pPr>
      <w:pStyle w:val="DefaultText"/>
      <w:spacing w:line="360" w:lineRule="auto"/>
      <w:jc w:val="center"/>
      <w:rPr>
        <w:rFonts w:ascii="Arial" w:hAnsi="Arial" w:cs="Arial"/>
        <w:b/>
      </w:rPr>
    </w:pPr>
    <w:r w:rsidRPr="00164D95">
      <w:rPr>
        <w:rFonts w:ascii="Arial" w:hAnsi="Arial" w:cs="Arial"/>
        <w:b/>
      </w:rPr>
      <w:t>CONSTITUTION</w:t>
    </w:r>
    <w:r w:rsidR="00404948" w:rsidRPr="00164D95">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40" w:rsidRDefault="00D7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678"/>
    <w:multiLevelType w:val="singleLevel"/>
    <w:tmpl w:val="EBB4191A"/>
    <w:lvl w:ilvl="0">
      <w:start w:val="1"/>
      <w:numFmt w:val="decimal"/>
      <w:lvlText w:val="%1."/>
      <w:legacy w:legacy="1" w:legacySpace="120" w:legacyIndent="720"/>
      <w:lvlJc w:val="left"/>
      <w:pPr>
        <w:ind w:left="3697" w:hanging="720"/>
      </w:pPr>
    </w:lvl>
  </w:abstractNum>
  <w:abstractNum w:abstractNumId="1" w15:restartNumberingAfterBreak="0">
    <w:nsid w:val="4CE53BCF"/>
    <w:multiLevelType w:val="hybridMultilevel"/>
    <w:tmpl w:val="8AD0D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623408"/>
    <w:multiLevelType w:val="multilevel"/>
    <w:tmpl w:val="0809001F"/>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F5"/>
    <w:rsid w:val="000677E6"/>
    <w:rsid w:val="000978EF"/>
    <w:rsid w:val="000D5C75"/>
    <w:rsid w:val="00111920"/>
    <w:rsid w:val="0012677D"/>
    <w:rsid w:val="00137C5B"/>
    <w:rsid w:val="00164D95"/>
    <w:rsid w:val="00227C25"/>
    <w:rsid w:val="002A1EF5"/>
    <w:rsid w:val="002A3C4D"/>
    <w:rsid w:val="0032571E"/>
    <w:rsid w:val="003512F1"/>
    <w:rsid w:val="003F478F"/>
    <w:rsid w:val="00404948"/>
    <w:rsid w:val="0040709B"/>
    <w:rsid w:val="0048555F"/>
    <w:rsid w:val="004E03F5"/>
    <w:rsid w:val="005123AF"/>
    <w:rsid w:val="00524484"/>
    <w:rsid w:val="005E1541"/>
    <w:rsid w:val="006001C3"/>
    <w:rsid w:val="006663F3"/>
    <w:rsid w:val="00666A14"/>
    <w:rsid w:val="00684EDF"/>
    <w:rsid w:val="006965BD"/>
    <w:rsid w:val="00710589"/>
    <w:rsid w:val="007A5A20"/>
    <w:rsid w:val="00822A92"/>
    <w:rsid w:val="0083608E"/>
    <w:rsid w:val="00845CEA"/>
    <w:rsid w:val="009139FE"/>
    <w:rsid w:val="009D5B38"/>
    <w:rsid w:val="00B44CF0"/>
    <w:rsid w:val="00B843F1"/>
    <w:rsid w:val="00C33C11"/>
    <w:rsid w:val="00C82F81"/>
    <w:rsid w:val="00CC289B"/>
    <w:rsid w:val="00CD377C"/>
    <w:rsid w:val="00D72140"/>
    <w:rsid w:val="00DE71D5"/>
    <w:rsid w:val="00DF41A7"/>
    <w:rsid w:val="00E043F8"/>
    <w:rsid w:val="00E56F6F"/>
    <w:rsid w:val="00E71494"/>
    <w:rsid w:val="00EC629D"/>
    <w:rsid w:val="00F71B5D"/>
    <w:rsid w:val="00F82BAD"/>
    <w:rsid w:val="00FA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FA63A-9BB8-4FFA-A416-3535BDAB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3F478F"/>
    <w:rPr>
      <w:rFonts w:ascii="Tahoma" w:hAnsi="Tahoma" w:cs="Tahoma"/>
      <w:sz w:val="16"/>
      <w:szCs w:val="16"/>
    </w:rPr>
  </w:style>
  <w:style w:type="character" w:customStyle="1" w:styleId="BalloonTextChar">
    <w:name w:val="Balloon Text Char"/>
    <w:basedOn w:val="DefaultParagraphFont"/>
    <w:link w:val="BalloonText"/>
    <w:uiPriority w:val="99"/>
    <w:semiHidden/>
    <w:rsid w:val="003F478F"/>
    <w:rPr>
      <w:rFonts w:ascii="Tahoma" w:hAnsi="Tahoma" w:cs="Tahoma"/>
      <w:sz w:val="16"/>
      <w:szCs w:val="16"/>
    </w:rPr>
  </w:style>
  <w:style w:type="paragraph" w:styleId="Header">
    <w:name w:val="header"/>
    <w:basedOn w:val="Normal"/>
    <w:link w:val="HeaderChar"/>
    <w:uiPriority w:val="99"/>
    <w:unhideWhenUsed/>
    <w:rsid w:val="00404948"/>
    <w:pPr>
      <w:tabs>
        <w:tab w:val="center" w:pos="4513"/>
        <w:tab w:val="right" w:pos="9026"/>
      </w:tabs>
    </w:pPr>
  </w:style>
  <w:style w:type="character" w:customStyle="1" w:styleId="HeaderChar">
    <w:name w:val="Header Char"/>
    <w:basedOn w:val="DefaultParagraphFont"/>
    <w:link w:val="Header"/>
    <w:uiPriority w:val="99"/>
    <w:rsid w:val="00404948"/>
  </w:style>
  <w:style w:type="paragraph" w:styleId="Footer">
    <w:name w:val="footer"/>
    <w:basedOn w:val="Normal"/>
    <w:link w:val="FooterChar"/>
    <w:uiPriority w:val="99"/>
    <w:unhideWhenUsed/>
    <w:rsid w:val="00404948"/>
    <w:pPr>
      <w:tabs>
        <w:tab w:val="center" w:pos="4513"/>
        <w:tab w:val="right" w:pos="9026"/>
      </w:tabs>
    </w:pPr>
  </w:style>
  <w:style w:type="character" w:customStyle="1" w:styleId="FooterChar">
    <w:name w:val="Footer Char"/>
    <w:basedOn w:val="DefaultParagraphFont"/>
    <w:link w:val="Footer"/>
    <w:uiPriority w:val="99"/>
    <w:rsid w:val="00404948"/>
  </w:style>
  <w:style w:type="paragraph" w:styleId="ListParagraph">
    <w:name w:val="List Paragraph"/>
    <w:basedOn w:val="Normal"/>
    <w:uiPriority w:val="34"/>
    <w:qFormat/>
    <w:rsid w:val="00404948"/>
    <w:pPr>
      <w:ind w:left="720"/>
      <w:contextualSpacing/>
    </w:pPr>
  </w:style>
  <w:style w:type="character" w:styleId="CommentReference">
    <w:name w:val="annotation reference"/>
    <w:basedOn w:val="DefaultParagraphFont"/>
    <w:uiPriority w:val="99"/>
    <w:semiHidden/>
    <w:unhideWhenUsed/>
    <w:rsid w:val="00822A92"/>
    <w:rPr>
      <w:sz w:val="16"/>
      <w:szCs w:val="16"/>
    </w:rPr>
  </w:style>
  <w:style w:type="paragraph" w:styleId="CommentText">
    <w:name w:val="annotation text"/>
    <w:basedOn w:val="Normal"/>
    <w:link w:val="CommentTextChar"/>
    <w:uiPriority w:val="99"/>
    <w:semiHidden/>
    <w:unhideWhenUsed/>
    <w:rsid w:val="00822A92"/>
  </w:style>
  <w:style w:type="character" w:customStyle="1" w:styleId="CommentTextChar">
    <w:name w:val="Comment Text Char"/>
    <w:basedOn w:val="DefaultParagraphFont"/>
    <w:link w:val="CommentText"/>
    <w:uiPriority w:val="99"/>
    <w:semiHidden/>
    <w:rsid w:val="00822A92"/>
  </w:style>
  <w:style w:type="paragraph" w:styleId="CommentSubject">
    <w:name w:val="annotation subject"/>
    <w:basedOn w:val="CommentText"/>
    <w:next w:val="CommentText"/>
    <w:link w:val="CommentSubjectChar"/>
    <w:uiPriority w:val="99"/>
    <w:semiHidden/>
    <w:unhideWhenUsed/>
    <w:rsid w:val="00822A92"/>
    <w:rPr>
      <w:b/>
      <w:bCs/>
    </w:rPr>
  </w:style>
  <w:style w:type="character" w:customStyle="1" w:styleId="CommentSubjectChar">
    <w:name w:val="Comment Subject Char"/>
    <w:basedOn w:val="CommentTextChar"/>
    <w:link w:val="CommentSubject"/>
    <w:uiPriority w:val="99"/>
    <w:semiHidden/>
    <w:rsid w:val="00822A92"/>
    <w:rPr>
      <w:b/>
      <w:bCs/>
    </w:rPr>
  </w:style>
  <w:style w:type="paragraph" w:styleId="Revision">
    <w:name w:val="Revision"/>
    <w:hidden/>
    <w:uiPriority w:val="99"/>
    <w:semiHidden/>
    <w:rsid w:val="0040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Nomenclature</vt:lpstr>
    </vt:vector>
  </TitlesOfParts>
  <Company>West Lothian Council</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Nomenclature</dc:title>
  <dc:creator>WLGTA</dc:creator>
  <cp:lastModifiedBy>John Aitken</cp:lastModifiedBy>
  <cp:revision>2</cp:revision>
  <cp:lastPrinted>2015-09-03T14:28:00Z</cp:lastPrinted>
  <dcterms:created xsi:type="dcterms:W3CDTF">2016-11-21T09:39:00Z</dcterms:created>
  <dcterms:modified xsi:type="dcterms:W3CDTF">2016-11-21T09:39:00Z</dcterms:modified>
</cp:coreProperties>
</file>